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8CB0" w14:textId="77777777" w:rsidR="009C6E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3F312E"/>
          <w:sz w:val="20"/>
          <w:szCs w:val="20"/>
        </w:rPr>
      </w:pPr>
      <w:r>
        <w:rPr>
          <w:b/>
          <w:color w:val="3F312E"/>
          <w:sz w:val="18"/>
          <w:szCs w:val="18"/>
          <w:highlight w:val="white"/>
        </w:rPr>
        <w:t xml:space="preserve">                                     </w:t>
      </w:r>
      <w:r>
        <w:rPr>
          <w:b/>
          <w:color w:val="3F312E"/>
          <w:sz w:val="20"/>
          <w:szCs w:val="20"/>
          <w:highlight w:val="white"/>
        </w:rPr>
        <w:t xml:space="preserve"> Intakeformulier</w:t>
      </w:r>
      <w:r>
        <w:rPr>
          <w:b/>
          <w:color w:val="3F312E"/>
          <w:sz w:val="20"/>
          <w:szCs w:val="20"/>
        </w:rPr>
        <w:t xml:space="preserve"> “Zeg nee tegen agressie “</w:t>
      </w:r>
    </w:p>
    <w:p w14:paraId="686E3AB7" w14:textId="77777777" w:rsidR="009C6E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2" w:right="31"/>
        <w:rPr>
          <w:color w:val="3F312E"/>
          <w:sz w:val="20"/>
          <w:szCs w:val="20"/>
        </w:rPr>
      </w:pPr>
      <w:r>
        <w:rPr>
          <w:color w:val="3F312E"/>
          <w:sz w:val="20"/>
          <w:szCs w:val="20"/>
        </w:rPr>
        <w:t xml:space="preserve">We willen graag werken met situaties uit jouw eigen praktijk. Door het onderstaande formulier in te vullen kunnen wij hierover inzicht krijgen. </w:t>
      </w:r>
    </w:p>
    <w:p w14:paraId="67CF6534" w14:textId="77777777" w:rsidR="009C6E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0" w:line="240" w:lineRule="auto"/>
        <w:ind w:left="10"/>
        <w:rPr>
          <w:color w:val="3F312E"/>
          <w:sz w:val="20"/>
          <w:szCs w:val="20"/>
        </w:rPr>
      </w:pPr>
      <w:r>
        <w:rPr>
          <w:color w:val="3F312E"/>
          <w:sz w:val="20"/>
          <w:szCs w:val="20"/>
        </w:rPr>
        <w:t xml:space="preserve">Gesprekken met </w:t>
      </w:r>
      <w:r>
        <w:rPr>
          <w:color w:val="3F312E"/>
          <w:sz w:val="20"/>
          <w:szCs w:val="20"/>
          <w:highlight w:val="white"/>
        </w:rPr>
        <w:t>cliënten / patiënten</w:t>
      </w:r>
      <w:r>
        <w:rPr>
          <w:color w:val="3F312E"/>
          <w:sz w:val="20"/>
          <w:szCs w:val="20"/>
        </w:rPr>
        <w:t xml:space="preserve"> gaan mij altijd moeiteloos af. </w:t>
      </w:r>
    </w:p>
    <w:p w14:paraId="1A6A7D38" w14:textId="77777777" w:rsidR="009C6E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15"/>
        <w:rPr>
          <w:color w:val="3F312E"/>
          <w:sz w:val="20"/>
          <w:szCs w:val="20"/>
        </w:rPr>
      </w:pPr>
      <w:r>
        <w:rPr>
          <w:color w:val="3F312E"/>
          <w:sz w:val="20"/>
          <w:szCs w:val="20"/>
        </w:rPr>
        <w:t xml:space="preserve">Nee, … </w:t>
      </w:r>
    </w:p>
    <w:p w14:paraId="02529474" w14:textId="77777777" w:rsidR="009C6E66" w:rsidRDefault="009C6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15"/>
        <w:rPr>
          <w:color w:val="3F312E"/>
          <w:sz w:val="20"/>
          <w:szCs w:val="20"/>
        </w:rPr>
      </w:pPr>
    </w:p>
    <w:p w14:paraId="3515E814" w14:textId="77777777" w:rsidR="009C6E66" w:rsidRDefault="009C6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rPr>
          <w:color w:val="3F312E"/>
          <w:sz w:val="20"/>
          <w:szCs w:val="20"/>
        </w:rPr>
      </w:pPr>
    </w:p>
    <w:p w14:paraId="24751B1D" w14:textId="77777777" w:rsidR="009C6E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29" w:lineRule="auto"/>
        <w:ind w:left="7" w:right="837" w:firstLine="1"/>
        <w:rPr>
          <w:color w:val="3F312E"/>
          <w:sz w:val="20"/>
          <w:szCs w:val="20"/>
        </w:rPr>
      </w:pPr>
      <w:r>
        <w:rPr>
          <w:color w:val="3F312E"/>
          <w:sz w:val="20"/>
          <w:szCs w:val="20"/>
        </w:rPr>
        <w:t xml:space="preserve">Sommige </w:t>
      </w:r>
      <w:r>
        <w:rPr>
          <w:color w:val="3F312E"/>
          <w:sz w:val="20"/>
          <w:szCs w:val="20"/>
          <w:highlight w:val="white"/>
        </w:rPr>
        <w:t>cliënten / patiënten</w:t>
      </w:r>
      <w:r>
        <w:rPr>
          <w:color w:val="3F312E"/>
          <w:sz w:val="20"/>
          <w:szCs w:val="20"/>
        </w:rPr>
        <w:t xml:space="preserve"> zijn soms moeizaam, lastig, vervelend of zelfs agressief. </w:t>
      </w:r>
    </w:p>
    <w:p w14:paraId="3B9DFBD5" w14:textId="1F09F776" w:rsidR="009C6E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5"/>
        <w:rPr>
          <w:color w:val="3F312E"/>
          <w:sz w:val="20"/>
          <w:szCs w:val="20"/>
        </w:rPr>
      </w:pPr>
      <w:r>
        <w:rPr>
          <w:color w:val="3F312E"/>
          <w:sz w:val="20"/>
          <w:szCs w:val="20"/>
        </w:rPr>
        <w:t>Ja, ...</w:t>
      </w:r>
    </w:p>
    <w:p w14:paraId="36D2DB1E" w14:textId="77777777" w:rsidR="009C6E66" w:rsidRDefault="009C6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5"/>
        <w:rPr>
          <w:color w:val="3F312E"/>
          <w:sz w:val="20"/>
          <w:szCs w:val="20"/>
        </w:rPr>
      </w:pPr>
    </w:p>
    <w:p w14:paraId="522CE557" w14:textId="77777777" w:rsidR="009C6E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29" w:lineRule="auto"/>
        <w:ind w:left="12" w:hanging="12"/>
        <w:rPr>
          <w:color w:val="3F312E"/>
          <w:sz w:val="20"/>
          <w:szCs w:val="20"/>
        </w:rPr>
      </w:pPr>
      <w:r>
        <w:rPr>
          <w:color w:val="3F312E"/>
          <w:sz w:val="20"/>
          <w:szCs w:val="20"/>
        </w:rPr>
        <w:t>A: Ik wil graag een casus inbrengen met betrekking tot communicatie met een cliënt</w:t>
      </w:r>
      <w:r>
        <w:rPr>
          <w:color w:val="3F312E"/>
          <w:sz w:val="20"/>
          <w:szCs w:val="20"/>
          <w:highlight w:val="white"/>
        </w:rPr>
        <w:t xml:space="preserve"> / patiënt</w:t>
      </w:r>
      <w:r>
        <w:rPr>
          <w:color w:val="3F312E"/>
          <w:sz w:val="20"/>
          <w:szCs w:val="20"/>
        </w:rPr>
        <w:t xml:space="preserve">. Kort en bondig. </w:t>
      </w:r>
    </w:p>
    <w:p w14:paraId="1F671379" w14:textId="77777777" w:rsidR="009C6E66" w:rsidRDefault="009C6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29" w:lineRule="auto"/>
        <w:ind w:left="12" w:hanging="12"/>
        <w:rPr>
          <w:color w:val="3F312E"/>
          <w:sz w:val="20"/>
          <w:szCs w:val="20"/>
        </w:rPr>
      </w:pPr>
    </w:p>
    <w:p w14:paraId="5062CCC4" w14:textId="77777777" w:rsidR="009C6E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8" w:lineRule="auto"/>
        <w:ind w:left="14" w:right="627" w:firstLine="15"/>
        <w:rPr>
          <w:color w:val="4D5156"/>
          <w:sz w:val="20"/>
          <w:szCs w:val="20"/>
          <w:highlight w:val="white"/>
        </w:rPr>
      </w:pPr>
      <w:r>
        <w:rPr>
          <w:color w:val="3F312E"/>
          <w:sz w:val="20"/>
          <w:szCs w:val="20"/>
        </w:rPr>
        <w:t xml:space="preserve">B: Ik wil graag oefenen met het gedrag. Kun je aangeven met wat voor soort gedrag je wilt oefenen? </w:t>
      </w:r>
      <w:r>
        <w:rPr>
          <w:color w:val="4D5156"/>
          <w:sz w:val="20"/>
          <w:szCs w:val="20"/>
          <w:highlight w:val="white"/>
        </w:rPr>
        <w:t>Het intakeformulier op</w:t>
      </w:r>
      <w:r>
        <w:rPr>
          <w:color w:val="5F6368"/>
          <w:sz w:val="20"/>
          <w:szCs w:val="20"/>
          <w:highlight w:val="white"/>
        </w:rPr>
        <w:t xml:space="preserve">sturen </w:t>
      </w:r>
      <w:r>
        <w:rPr>
          <w:color w:val="4D5156"/>
          <w:sz w:val="20"/>
          <w:szCs w:val="20"/>
          <w:highlight w:val="white"/>
        </w:rPr>
        <w:t xml:space="preserve">naar: </w:t>
      </w:r>
      <w:hyperlink r:id="rId6">
        <w:r>
          <w:rPr>
            <w:color w:val="1155CC"/>
            <w:sz w:val="20"/>
            <w:szCs w:val="20"/>
            <w:highlight w:val="white"/>
            <w:u w:val="single"/>
          </w:rPr>
          <w:t>secretariaat@academyinc.nl</w:t>
        </w:r>
      </w:hyperlink>
      <w:r>
        <w:rPr>
          <w:color w:val="4D5156"/>
          <w:sz w:val="20"/>
          <w:szCs w:val="20"/>
          <w:highlight w:val="white"/>
        </w:rPr>
        <w:t xml:space="preserve"> </w:t>
      </w:r>
    </w:p>
    <w:p w14:paraId="795663CD" w14:textId="77777777" w:rsidR="009C6E66" w:rsidRDefault="009C6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8" w:lineRule="auto"/>
        <w:ind w:left="14" w:right="627" w:firstLine="15"/>
        <w:rPr>
          <w:color w:val="4D5156"/>
          <w:sz w:val="20"/>
          <w:szCs w:val="20"/>
          <w:highlight w:val="white"/>
        </w:rPr>
      </w:pPr>
    </w:p>
    <w:p w14:paraId="023F9F32" w14:textId="77777777" w:rsidR="009C6E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8" w:lineRule="auto"/>
        <w:ind w:left="14" w:right="627" w:firstLine="15"/>
        <w:rPr>
          <w:color w:val="4D5156"/>
          <w:sz w:val="20"/>
          <w:szCs w:val="20"/>
          <w:highlight w:val="white"/>
        </w:rPr>
      </w:pPr>
      <w:r>
        <w:rPr>
          <w:color w:val="4D5156"/>
          <w:sz w:val="20"/>
          <w:szCs w:val="20"/>
          <w:highlight w:val="white"/>
        </w:rPr>
        <w:t xml:space="preserve">Zie de Gedragsmatrix als leidraad ter herkenning van het gedrag. </w:t>
      </w:r>
      <w:proofErr w:type="spellStart"/>
      <w:r>
        <w:rPr>
          <w:color w:val="4D5156"/>
          <w:sz w:val="20"/>
          <w:szCs w:val="20"/>
          <w:highlight w:val="white"/>
        </w:rPr>
        <w:t>Scroll</w:t>
      </w:r>
      <w:proofErr w:type="spellEnd"/>
      <w:r>
        <w:rPr>
          <w:color w:val="4D5156"/>
          <w:sz w:val="20"/>
          <w:szCs w:val="20"/>
          <w:highlight w:val="white"/>
        </w:rPr>
        <w:t xml:space="preserve"> naar beneden.</w:t>
      </w:r>
    </w:p>
    <w:p w14:paraId="5DCAEE0B" w14:textId="77777777" w:rsidR="009C6E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8" w:lineRule="auto"/>
        <w:ind w:left="14" w:right="627" w:firstLine="15"/>
        <w:rPr>
          <w:color w:val="4D5156"/>
          <w:sz w:val="20"/>
          <w:szCs w:val="20"/>
          <w:highlight w:val="white"/>
        </w:rPr>
      </w:pPr>
      <w:r>
        <w:rPr>
          <w:noProof/>
          <w:color w:val="4D5156"/>
          <w:sz w:val="20"/>
          <w:szCs w:val="20"/>
          <w:highlight w:val="white"/>
        </w:rPr>
        <w:lastRenderedPageBreak/>
        <w:drawing>
          <wp:inline distT="114300" distB="114300" distL="114300" distR="114300" wp14:anchorId="191AF88E" wp14:editId="3ABE0F77">
            <wp:extent cx="5977368" cy="4261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7368" cy="4261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B14A2" w14:textId="77777777" w:rsidR="009C6E66" w:rsidRDefault="009C6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8" w:lineRule="auto"/>
        <w:ind w:left="14" w:right="627" w:firstLine="15"/>
        <w:rPr>
          <w:color w:val="4D5156"/>
          <w:sz w:val="20"/>
          <w:szCs w:val="20"/>
          <w:highlight w:val="white"/>
        </w:rPr>
      </w:pPr>
    </w:p>
    <w:p w14:paraId="22F36644" w14:textId="77777777" w:rsidR="009C6E66" w:rsidRDefault="009C6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8" w:lineRule="auto"/>
        <w:ind w:left="14" w:right="627" w:firstLine="15"/>
        <w:rPr>
          <w:color w:val="4D5156"/>
          <w:sz w:val="20"/>
          <w:szCs w:val="20"/>
          <w:highlight w:val="white"/>
        </w:rPr>
      </w:pPr>
    </w:p>
    <w:p w14:paraId="6EA70941" w14:textId="77777777" w:rsidR="009C6E66" w:rsidRDefault="009C6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8" w:lineRule="auto"/>
        <w:ind w:left="14" w:right="627" w:firstLine="15"/>
        <w:rPr>
          <w:color w:val="4D5156"/>
          <w:sz w:val="20"/>
          <w:szCs w:val="20"/>
          <w:highlight w:val="white"/>
        </w:rPr>
      </w:pPr>
    </w:p>
    <w:sectPr w:rsidR="009C6E66">
      <w:headerReference w:type="default" r:id="rId8"/>
      <w:pgSz w:w="11900" w:h="16840"/>
      <w:pgMar w:top="1416" w:right="1512" w:bottom="3489" w:left="141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2CD0" w14:textId="77777777" w:rsidR="0070161D" w:rsidRDefault="0070161D">
      <w:pPr>
        <w:spacing w:line="240" w:lineRule="auto"/>
      </w:pPr>
      <w:r>
        <w:separator/>
      </w:r>
    </w:p>
  </w:endnote>
  <w:endnote w:type="continuationSeparator" w:id="0">
    <w:p w14:paraId="52B98957" w14:textId="77777777" w:rsidR="0070161D" w:rsidRDefault="00701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F223" w14:textId="77777777" w:rsidR="0070161D" w:rsidRDefault="0070161D">
      <w:pPr>
        <w:spacing w:line="240" w:lineRule="auto"/>
      </w:pPr>
      <w:r>
        <w:separator/>
      </w:r>
    </w:p>
  </w:footnote>
  <w:footnote w:type="continuationSeparator" w:id="0">
    <w:p w14:paraId="63BD21F1" w14:textId="77777777" w:rsidR="0070161D" w:rsidRDefault="00701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CCAC" w14:textId="77777777" w:rsidR="009C6E66" w:rsidRDefault="00000000">
    <w:hyperlink r:id="rId1">
      <w:r>
        <w:rPr>
          <w:color w:val="666666"/>
          <w:u w:val="single"/>
        </w:rPr>
        <w:t>www.academyinc.nl</w:t>
      </w:r>
    </w:hyperlink>
    <w:r>
      <w:rPr>
        <w:color w:val="666666"/>
      </w:rPr>
      <w:t xml:space="preserve">                                                “van kennis naar kunde”  </w:t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66"/>
    <w:rsid w:val="003F1A2F"/>
    <w:rsid w:val="0070161D"/>
    <w:rsid w:val="009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0A1B"/>
  <w15:docId w15:val="{D702082C-0DBF-4E69-A501-96722D3B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academyinc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yin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Rienco van Koulil</cp:lastModifiedBy>
  <cp:revision>2</cp:revision>
  <dcterms:created xsi:type="dcterms:W3CDTF">2023-01-06T09:36:00Z</dcterms:created>
  <dcterms:modified xsi:type="dcterms:W3CDTF">2023-01-06T09:37:00Z</dcterms:modified>
</cp:coreProperties>
</file>